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3" w:rsidRDefault="00563863" w:rsidP="005638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к теме 9.</w:t>
      </w:r>
    </w:p>
    <w:p w:rsidR="00563863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доклад-презентацию в формате презентации </w:t>
      </w:r>
      <w:proofErr w:type="spellStart"/>
      <w:r w:rsidRPr="00B2229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2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29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одну из тем. Количество слайдов – 10-15. Тему студент выбирает по своему желанию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563863" w:rsidRPr="00B22298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докладов: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7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Основные факторы </w:t>
      </w:r>
      <w:r w:rsidRPr="00D74E7E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>отклоняющегося</w:t>
      </w:r>
      <w:r w:rsidRPr="00D74E7E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7E">
        <w:rPr>
          <w:rFonts w:ascii="Times New Roman" w:hAnsi="Times New Roman" w:cs="Times New Roman"/>
          <w:sz w:val="28"/>
          <w:szCs w:val="28"/>
        </w:rPr>
        <w:t xml:space="preserve">2. Роль семьи в формировании </w:t>
      </w:r>
      <w:r>
        <w:rPr>
          <w:rFonts w:ascii="Times New Roman" w:hAnsi="Times New Roman" w:cs="Times New Roman"/>
          <w:sz w:val="28"/>
          <w:szCs w:val="28"/>
        </w:rPr>
        <w:t>отклоняющегося</w:t>
      </w:r>
      <w:r w:rsidRPr="00D74E7E">
        <w:rPr>
          <w:rFonts w:ascii="Times New Roman" w:hAnsi="Times New Roman" w:cs="Times New Roman"/>
          <w:sz w:val="28"/>
          <w:szCs w:val="28"/>
        </w:rPr>
        <w:t xml:space="preserve"> поведения ребенка.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7E">
        <w:rPr>
          <w:rFonts w:ascii="Times New Roman" w:hAnsi="Times New Roman" w:cs="Times New Roman"/>
          <w:sz w:val="28"/>
          <w:szCs w:val="28"/>
        </w:rPr>
        <w:t>3. Клинико-психологическ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детерминанты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74E7E">
        <w:rPr>
          <w:rFonts w:ascii="Times New Roman" w:hAnsi="Times New Roman" w:cs="Times New Roman"/>
          <w:sz w:val="28"/>
          <w:szCs w:val="28"/>
        </w:rPr>
        <w:t>ведения у подростков.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7E">
        <w:rPr>
          <w:rFonts w:ascii="Times New Roman" w:hAnsi="Times New Roman" w:cs="Times New Roman"/>
          <w:sz w:val="28"/>
          <w:szCs w:val="28"/>
        </w:rPr>
        <w:t xml:space="preserve">4. Роль СМИ в формировании </w:t>
      </w:r>
      <w:proofErr w:type="spellStart"/>
      <w:r w:rsidRPr="00D74E7E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74E7E">
        <w:rPr>
          <w:rFonts w:ascii="Times New Roman" w:hAnsi="Times New Roman" w:cs="Times New Roman"/>
          <w:sz w:val="28"/>
          <w:szCs w:val="28"/>
        </w:rPr>
        <w:t xml:space="preserve"> форм поведения.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7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74E7E">
        <w:rPr>
          <w:rFonts w:ascii="Times New Roman" w:hAnsi="Times New Roman" w:cs="Times New Roman"/>
          <w:sz w:val="28"/>
          <w:szCs w:val="28"/>
        </w:rPr>
        <w:t>Гэмблинг</w:t>
      </w:r>
      <w:proofErr w:type="spellEnd"/>
      <w:r w:rsidRPr="00D74E7E">
        <w:rPr>
          <w:rFonts w:ascii="Times New Roman" w:hAnsi="Times New Roman" w:cs="Times New Roman"/>
          <w:sz w:val="28"/>
          <w:szCs w:val="28"/>
        </w:rPr>
        <w:t xml:space="preserve"> (игровая завис</w:t>
      </w:r>
      <w:r>
        <w:rPr>
          <w:rFonts w:ascii="Times New Roman" w:hAnsi="Times New Roman" w:cs="Times New Roman"/>
          <w:sz w:val="28"/>
          <w:szCs w:val="28"/>
        </w:rPr>
        <w:t>имость): причины, проявле</w:t>
      </w:r>
      <w:r w:rsidRPr="00D74E7E">
        <w:rPr>
          <w:rFonts w:ascii="Times New Roman" w:hAnsi="Times New Roman" w:cs="Times New Roman"/>
          <w:sz w:val="28"/>
          <w:szCs w:val="28"/>
        </w:rPr>
        <w:t>ние, последствия.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7E">
        <w:rPr>
          <w:rFonts w:ascii="Times New Roman" w:hAnsi="Times New Roman" w:cs="Times New Roman"/>
          <w:sz w:val="28"/>
          <w:szCs w:val="28"/>
        </w:rPr>
        <w:t>6. Религиозно-деструктивное поведение.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7E">
        <w:rPr>
          <w:rFonts w:ascii="Times New Roman" w:hAnsi="Times New Roman" w:cs="Times New Roman"/>
          <w:sz w:val="28"/>
          <w:szCs w:val="28"/>
        </w:rPr>
        <w:t>7. Социально-культурна</w:t>
      </w:r>
      <w:r>
        <w:rPr>
          <w:rFonts w:ascii="Times New Roman" w:hAnsi="Times New Roman" w:cs="Times New Roman"/>
          <w:sz w:val="28"/>
          <w:szCs w:val="28"/>
        </w:rPr>
        <w:t xml:space="preserve">я среда как доминирующий фактор </w:t>
      </w:r>
      <w:r w:rsidRPr="00D74E7E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>отклоняющегося</w:t>
      </w:r>
      <w:r w:rsidRPr="00D74E7E">
        <w:rPr>
          <w:rFonts w:ascii="Times New Roman" w:hAnsi="Times New Roman" w:cs="Times New Roman"/>
          <w:sz w:val="28"/>
          <w:szCs w:val="28"/>
        </w:rPr>
        <w:t xml:space="preserve"> поведения у подростков.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7E">
        <w:rPr>
          <w:rFonts w:ascii="Times New Roman" w:hAnsi="Times New Roman" w:cs="Times New Roman"/>
          <w:sz w:val="28"/>
          <w:szCs w:val="28"/>
        </w:rPr>
        <w:t>8. Сексуальные девиации и причины их формирования.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7E">
        <w:rPr>
          <w:rFonts w:ascii="Times New Roman" w:hAnsi="Times New Roman" w:cs="Times New Roman"/>
          <w:sz w:val="28"/>
          <w:szCs w:val="28"/>
        </w:rPr>
        <w:t xml:space="preserve">9. Вандализм как форма </w:t>
      </w:r>
      <w:r>
        <w:rPr>
          <w:rFonts w:ascii="Times New Roman" w:hAnsi="Times New Roman" w:cs="Times New Roman"/>
          <w:sz w:val="28"/>
          <w:szCs w:val="28"/>
        </w:rPr>
        <w:t>отклоняющегося</w:t>
      </w:r>
      <w:r w:rsidRPr="00D74E7E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74E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E7E">
        <w:rPr>
          <w:rFonts w:ascii="Times New Roman" w:hAnsi="Times New Roman" w:cs="Times New Roman"/>
          <w:sz w:val="28"/>
          <w:szCs w:val="28"/>
        </w:rPr>
        <w:t>Виктимная</w:t>
      </w:r>
      <w:proofErr w:type="spellEnd"/>
      <w:r w:rsidRPr="00D74E7E">
        <w:rPr>
          <w:rFonts w:ascii="Times New Roman" w:hAnsi="Times New Roman" w:cs="Times New Roman"/>
          <w:sz w:val="28"/>
          <w:szCs w:val="28"/>
        </w:rPr>
        <w:t xml:space="preserve"> личность ка</w:t>
      </w:r>
      <w:r>
        <w:rPr>
          <w:rFonts w:ascii="Times New Roman" w:hAnsi="Times New Roman" w:cs="Times New Roman"/>
          <w:sz w:val="28"/>
          <w:szCs w:val="28"/>
        </w:rPr>
        <w:t>к социально-психологический фе</w:t>
      </w:r>
      <w:r w:rsidRPr="00D74E7E">
        <w:rPr>
          <w:rFonts w:ascii="Times New Roman" w:hAnsi="Times New Roman" w:cs="Times New Roman"/>
          <w:sz w:val="28"/>
          <w:szCs w:val="28"/>
        </w:rPr>
        <w:t>номен.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74E7E">
        <w:rPr>
          <w:rFonts w:ascii="Times New Roman" w:hAnsi="Times New Roman" w:cs="Times New Roman"/>
          <w:sz w:val="28"/>
          <w:szCs w:val="28"/>
        </w:rPr>
        <w:t xml:space="preserve">. Программы по предупреждению </w:t>
      </w:r>
      <w:r>
        <w:rPr>
          <w:rFonts w:ascii="Times New Roman" w:hAnsi="Times New Roman" w:cs="Times New Roman"/>
          <w:sz w:val="28"/>
          <w:szCs w:val="28"/>
        </w:rPr>
        <w:t>и коррекционно-</w:t>
      </w:r>
      <w:r w:rsidRPr="00D74E7E">
        <w:rPr>
          <w:rFonts w:ascii="Times New Roman" w:hAnsi="Times New Roman" w:cs="Times New Roman"/>
          <w:sz w:val="28"/>
          <w:szCs w:val="28"/>
        </w:rPr>
        <w:t>воспитательной работе с «</w:t>
      </w:r>
      <w:proofErr w:type="spellStart"/>
      <w:r w:rsidRPr="00D74E7E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D74E7E">
        <w:rPr>
          <w:rFonts w:ascii="Times New Roman" w:hAnsi="Times New Roman" w:cs="Times New Roman"/>
          <w:sz w:val="28"/>
          <w:szCs w:val="28"/>
        </w:rPr>
        <w:t>» подростками.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74E7E">
        <w:rPr>
          <w:rFonts w:ascii="Times New Roman" w:hAnsi="Times New Roman" w:cs="Times New Roman"/>
          <w:sz w:val="28"/>
          <w:szCs w:val="28"/>
        </w:rPr>
        <w:t>. Отечественный и з</w:t>
      </w:r>
      <w:r>
        <w:rPr>
          <w:rFonts w:ascii="Times New Roman" w:hAnsi="Times New Roman" w:cs="Times New Roman"/>
          <w:sz w:val="28"/>
          <w:szCs w:val="28"/>
        </w:rPr>
        <w:t xml:space="preserve">арубежный опыт предупреждения и </w:t>
      </w:r>
      <w:r w:rsidRPr="00D74E7E">
        <w:rPr>
          <w:rFonts w:ascii="Times New Roman" w:hAnsi="Times New Roman" w:cs="Times New Roman"/>
          <w:sz w:val="28"/>
          <w:szCs w:val="28"/>
        </w:rPr>
        <w:t>коррекции отклоняющегося поведения личности.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74E7E">
        <w:rPr>
          <w:rFonts w:ascii="Times New Roman" w:hAnsi="Times New Roman" w:cs="Times New Roman"/>
          <w:sz w:val="28"/>
          <w:szCs w:val="28"/>
        </w:rPr>
        <w:t>. Социально-психологиче</w:t>
      </w:r>
      <w:r>
        <w:rPr>
          <w:rFonts w:ascii="Times New Roman" w:hAnsi="Times New Roman" w:cs="Times New Roman"/>
          <w:sz w:val="28"/>
          <w:szCs w:val="28"/>
        </w:rPr>
        <w:t>ские корни и биологические кор</w:t>
      </w:r>
      <w:r w:rsidRPr="00D74E7E">
        <w:rPr>
          <w:rFonts w:ascii="Times New Roman" w:hAnsi="Times New Roman" w:cs="Times New Roman"/>
          <w:sz w:val="28"/>
          <w:szCs w:val="28"/>
        </w:rPr>
        <w:t>реляты антисоциального (криминального) поведения.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74E7E">
        <w:rPr>
          <w:rFonts w:ascii="Times New Roman" w:hAnsi="Times New Roman" w:cs="Times New Roman"/>
          <w:sz w:val="28"/>
          <w:szCs w:val="28"/>
        </w:rPr>
        <w:t>. Агрессия и насильственные преступления.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74E7E">
        <w:rPr>
          <w:rFonts w:ascii="Times New Roman" w:hAnsi="Times New Roman" w:cs="Times New Roman"/>
          <w:sz w:val="28"/>
          <w:szCs w:val="28"/>
        </w:rPr>
        <w:t>. Суицидальное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как форма девиации (типология, </w:t>
      </w:r>
      <w:r w:rsidRPr="00D74E7E">
        <w:rPr>
          <w:rFonts w:ascii="Times New Roman" w:hAnsi="Times New Roman" w:cs="Times New Roman"/>
          <w:sz w:val="28"/>
          <w:szCs w:val="28"/>
        </w:rPr>
        <w:t>возрастные особенности, кон</w:t>
      </w:r>
      <w:r>
        <w:rPr>
          <w:rFonts w:ascii="Times New Roman" w:hAnsi="Times New Roman" w:cs="Times New Roman"/>
          <w:sz w:val="28"/>
          <w:szCs w:val="28"/>
        </w:rPr>
        <w:t xml:space="preserve">цепции формирования, мотивации, </w:t>
      </w:r>
      <w:r w:rsidRPr="00D74E7E">
        <w:rPr>
          <w:rFonts w:ascii="Times New Roman" w:hAnsi="Times New Roman" w:cs="Times New Roman"/>
          <w:sz w:val="28"/>
          <w:szCs w:val="28"/>
        </w:rPr>
        <w:t>отечественный и зарубежный опыт предупреждения).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74E7E">
        <w:rPr>
          <w:rFonts w:ascii="Times New Roman" w:hAnsi="Times New Roman" w:cs="Times New Roman"/>
          <w:sz w:val="28"/>
          <w:szCs w:val="28"/>
        </w:rPr>
        <w:t>. Химически зависимы</w:t>
      </w:r>
      <w:r>
        <w:rPr>
          <w:rFonts w:ascii="Times New Roman" w:hAnsi="Times New Roman" w:cs="Times New Roman"/>
          <w:sz w:val="28"/>
          <w:szCs w:val="28"/>
        </w:rPr>
        <w:t>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формы поведения </w:t>
      </w:r>
      <w:r w:rsidRPr="00D74E7E">
        <w:rPr>
          <w:rFonts w:ascii="Times New Roman" w:hAnsi="Times New Roman" w:cs="Times New Roman"/>
          <w:sz w:val="28"/>
          <w:szCs w:val="28"/>
        </w:rPr>
        <w:t>как наиболее часто встречаемы</w:t>
      </w:r>
      <w:r>
        <w:rPr>
          <w:rFonts w:ascii="Times New Roman" w:hAnsi="Times New Roman" w:cs="Times New Roman"/>
          <w:sz w:val="28"/>
          <w:szCs w:val="28"/>
        </w:rPr>
        <w:t xml:space="preserve">е виды отклоняющегося поведения </w:t>
      </w:r>
      <w:r w:rsidRPr="00D74E7E">
        <w:rPr>
          <w:rFonts w:ascii="Times New Roman" w:hAnsi="Times New Roman" w:cs="Times New Roman"/>
          <w:sz w:val="28"/>
          <w:szCs w:val="28"/>
        </w:rPr>
        <w:t>личности.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74E7E">
        <w:rPr>
          <w:rFonts w:ascii="Times New Roman" w:hAnsi="Times New Roman" w:cs="Times New Roman"/>
          <w:sz w:val="28"/>
          <w:szCs w:val="28"/>
        </w:rPr>
        <w:t>. Психологическая помо</w:t>
      </w:r>
      <w:r>
        <w:rPr>
          <w:rFonts w:ascii="Times New Roman" w:hAnsi="Times New Roman" w:cs="Times New Roman"/>
          <w:sz w:val="28"/>
          <w:szCs w:val="28"/>
        </w:rPr>
        <w:t xml:space="preserve">щь людям, страдающим химической </w:t>
      </w:r>
      <w:r w:rsidRPr="00D74E7E">
        <w:rPr>
          <w:rFonts w:ascii="Times New Roman" w:hAnsi="Times New Roman" w:cs="Times New Roman"/>
          <w:sz w:val="28"/>
          <w:szCs w:val="28"/>
        </w:rPr>
        <w:t>зависимостью (анализ 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тивности деятельности различных </w:t>
      </w:r>
      <w:r w:rsidRPr="00D74E7E">
        <w:rPr>
          <w:rFonts w:ascii="Times New Roman" w:hAnsi="Times New Roman" w:cs="Times New Roman"/>
          <w:sz w:val="28"/>
          <w:szCs w:val="28"/>
        </w:rPr>
        <w:t>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— общества анонимных алкоголи</w:t>
      </w:r>
      <w:r w:rsidRPr="00D74E7E">
        <w:rPr>
          <w:rFonts w:ascii="Times New Roman" w:hAnsi="Times New Roman" w:cs="Times New Roman"/>
          <w:sz w:val="28"/>
          <w:szCs w:val="28"/>
        </w:rPr>
        <w:t>ков, наркоманов).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74E7E">
        <w:rPr>
          <w:rFonts w:ascii="Times New Roman" w:hAnsi="Times New Roman" w:cs="Times New Roman"/>
          <w:sz w:val="28"/>
          <w:szCs w:val="28"/>
        </w:rPr>
        <w:t>. Зарубежный опыт и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в </w:t>
      </w:r>
      <w:r w:rsidRPr="00D74E7E">
        <w:rPr>
          <w:rFonts w:ascii="Times New Roman" w:hAnsi="Times New Roman" w:cs="Times New Roman"/>
          <w:sz w:val="28"/>
          <w:szCs w:val="28"/>
        </w:rPr>
        <w:t>борьбе с наркоманией и токсикоманией.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74E7E">
        <w:rPr>
          <w:rFonts w:ascii="Times New Roman" w:hAnsi="Times New Roman" w:cs="Times New Roman"/>
          <w:sz w:val="28"/>
          <w:szCs w:val="28"/>
        </w:rPr>
        <w:t>. Психолого-педагогиче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ские основы социальной работы с </w:t>
      </w:r>
      <w:r w:rsidRPr="00D74E7E">
        <w:rPr>
          <w:rFonts w:ascii="Times New Roman" w:hAnsi="Times New Roman" w:cs="Times New Roman"/>
          <w:sz w:val="28"/>
          <w:szCs w:val="28"/>
        </w:rPr>
        <w:t xml:space="preserve">лицами и группами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74E7E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74E7E">
        <w:rPr>
          <w:rFonts w:ascii="Times New Roman" w:hAnsi="Times New Roman" w:cs="Times New Roman"/>
          <w:sz w:val="28"/>
          <w:szCs w:val="28"/>
        </w:rPr>
        <w:t>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D74E7E">
        <w:rPr>
          <w:rFonts w:ascii="Times New Roman" w:hAnsi="Times New Roman" w:cs="Times New Roman"/>
          <w:sz w:val="28"/>
          <w:szCs w:val="28"/>
        </w:rPr>
        <w:t>. Социальный паразитиз</w:t>
      </w:r>
      <w:r>
        <w:rPr>
          <w:rFonts w:ascii="Times New Roman" w:hAnsi="Times New Roman" w:cs="Times New Roman"/>
          <w:sz w:val="28"/>
          <w:szCs w:val="28"/>
        </w:rPr>
        <w:t xml:space="preserve">м как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  <w:r w:rsidRPr="00D74E7E">
        <w:rPr>
          <w:rFonts w:ascii="Times New Roman" w:hAnsi="Times New Roman" w:cs="Times New Roman"/>
          <w:sz w:val="28"/>
          <w:szCs w:val="28"/>
        </w:rPr>
        <w:t xml:space="preserve"> Отечественный и зарубе</w:t>
      </w:r>
      <w:r>
        <w:rPr>
          <w:rFonts w:ascii="Times New Roman" w:hAnsi="Times New Roman" w:cs="Times New Roman"/>
          <w:sz w:val="28"/>
          <w:szCs w:val="28"/>
        </w:rPr>
        <w:t xml:space="preserve">жный опыт работы по преодолению </w:t>
      </w:r>
      <w:r w:rsidRPr="00D74E7E">
        <w:rPr>
          <w:rFonts w:ascii="Times New Roman" w:hAnsi="Times New Roman" w:cs="Times New Roman"/>
          <w:sz w:val="28"/>
          <w:szCs w:val="28"/>
        </w:rPr>
        <w:t>социального паразитизма: проблемы, перспективы.</w:t>
      </w:r>
    </w:p>
    <w:p w:rsidR="00563863" w:rsidRPr="00D74E7E" w:rsidRDefault="00563863" w:rsidP="005638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74E7E">
        <w:rPr>
          <w:rFonts w:ascii="Times New Roman" w:hAnsi="Times New Roman" w:cs="Times New Roman"/>
          <w:sz w:val="28"/>
          <w:szCs w:val="28"/>
        </w:rPr>
        <w:t>. Молодежные неформал</w:t>
      </w:r>
      <w:r>
        <w:rPr>
          <w:rFonts w:ascii="Times New Roman" w:hAnsi="Times New Roman" w:cs="Times New Roman"/>
          <w:sz w:val="28"/>
          <w:szCs w:val="28"/>
        </w:rPr>
        <w:t>ьные группы как основа формиро</w:t>
      </w:r>
      <w:r w:rsidRPr="00D74E7E">
        <w:rPr>
          <w:rFonts w:ascii="Times New Roman" w:hAnsi="Times New Roman" w:cs="Times New Roman"/>
          <w:sz w:val="28"/>
          <w:szCs w:val="28"/>
        </w:rPr>
        <w:t>вания отклоняющегося поведения.</w:t>
      </w:r>
    </w:p>
    <w:p w:rsidR="003E7F85" w:rsidRDefault="003E7F85">
      <w:bookmarkStart w:id="0" w:name="_GoBack"/>
      <w:bookmarkEnd w:id="0"/>
    </w:p>
    <w:sectPr w:rsidR="003E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EA"/>
    <w:rsid w:val="003E7F85"/>
    <w:rsid w:val="00563863"/>
    <w:rsid w:val="005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Юлия Васильевна</dc:creator>
  <cp:keywords/>
  <dc:description/>
  <cp:lastModifiedBy>Ярославцева Юлия Васильевна</cp:lastModifiedBy>
  <cp:revision>2</cp:revision>
  <dcterms:created xsi:type="dcterms:W3CDTF">2018-03-13T11:01:00Z</dcterms:created>
  <dcterms:modified xsi:type="dcterms:W3CDTF">2018-03-13T11:01:00Z</dcterms:modified>
</cp:coreProperties>
</file>